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C7500D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16. – 20</w:t>
      </w:r>
      <w:bookmarkStart w:id="0" w:name="_GoBack"/>
      <w:bookmarkEnd w:id="0"/>
      <w:r w:rsidR="00125634">
        <w:rPr>
          <w:b/>
          <w:sz w:val="28"/>
          <w:szCs w:val="28"/>
        </w:rPr>
        <w:t>. 11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914796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</w:t>
      </w:r>
      <w:r w:rsidR="009E1530">
        <w:rPr>
          <w:b/>
          <w:sz w:val="28"/>
          <w:szCs w:val="28"/>
        </w:rPr>
        <w:t xml:space="preserve"> – 9. razred</w:t>
      </w:r>
    </w:p>
    <w:p w:rsidR="009E1530" w:rsidRDefault="009E1530" w:rsidP="00174139">
      <w:pPr>
        <w:tabs>
          <w:tab w:val="left" w:pos="3300"/>
        </w:tabs>
        <w:rPr>
          <w:b/>
          <w:sz w:val="28"/>
          <w:szCs w:val="28"/>
        </w:rPr>
      </w:pP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nov naslov: </w:t>
      </w:r>
      <w:r w:rsidR="00C7500D">
        <w:rPr>
          <w:sz w:val="28"/>
          <w:szCs w:val="28"/>
        </w:rPr>
        <w:t>Starostna, spolna in izobrazbena sestava prebivalstva</w:t>
      </w:r>
    </w:p>
    <w:p w:rsidR="00394FF2" w:rsidRDefault="00394FF2" w:rsidP="00394FF2">
      <w:pPr>
        <w:rPr>
          <w:sz w:val="28"/>
          <w:szCs w:val="28"/>
        </w:rPr>
      </w:pP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>S pomo</w:t>
      </w:r>
      <w:r w:rsidR="00C7500D">
        <w:rPr>
          <w:sz w:val="28"/>
          <w:szCs w:val="28"/>
        </w:rPr>
        <w:t>čjo učbenika (stran 41 - 43</w:t>
      </w:r>
      <w:r>
        <w:rPr>
          <w:sz w:val="28"/>
          <w:szCs w:val="28"/>
        </w:rPr>
        <w:t>) odgovori na naslednja vprašanja:</w:t>
      </w:r>
    </w:p>
    <w:p w:rsidR="00394FF2" w:rsidRDefault="00394FF2" w:rsidP="00394FF2">
      <w:pPr>
        <w:rPr>
          <w:sz w:val="28"/>
          <w:szCs w:val="28"/>
        </w:rPr>
      </w:pPr>
    </w:p>
    <w:p w:rsidR="00125634" w:rsidRDefault="00C7500D" w:rsidP="00394FF2">
      <w:pPr>
        <w:rPr>
          <w:sz w:val="28"/>
          <w:szCs w:val="28"/>
        </w:rPr>
      </w:pPr>
      <w:r>
        <w:rPr>
          <w:sz w:val="28"/>
          <w:szCs w:val="28"/>
        </w:rPr>
        <w:t>Kakšna je pričakovana življenjska doba moškega in ženske v Sloveniji? Zakaj prihaja do razlik?</w:t>
      </w:r>
    </w:p>
    <w:p w:rsidR="00C7500D" w:rsidRDefault="00C7500D" w:rsidP="00394FF2">
      <w:pPr>
        <w:rPr>
          <w:sz w:val="28"/>
          <w:szCs w:val="28"/>
        </w:rPr>
      </w:pPr>
      <w:r>
        <w:rPr>
          <w:sz w:val="28"/>
          <w:szCs w:val="28"/>
        </w:rPr>
        <w:t>Kaj se danes dogaja z deležem mladih (do 14 let) in deležem starejših (nad 65 let)? Kakšne posledice bo to pustilo v prihodnosti?</w:t>
      </w:r>
    </w:p>
    <w:p w:rsidR="00C7500D" w:rsidRDefault="00C7500D" w:rsidP="00394FF2">
      <w:pPr>
        <w:rPr>
          <w:sz w:val="28"/>
          <w:szCs w:val="28"/>
        </w:rPr>
      </w:pPr>
      <w:r>
        <w:rPr>
          <w:sz w:val="28"/>
          <w:szCs w:val="28"/>
        </w:rPr>
        <w:t>Kaj je starostna piramida?</w:t>
      </w:r>
    </w:p>
    <w:p w:rsidR="00C7500D" w:rsidRDefault="00C7500D" w:rsidP="00394FF2">
      <w:pPr>
        <w:rPr>
          <w:sz w:val="28"/>
          <w:szCs w:val="28"/>
        </w:rPr>
      </w:pPr>
      <w:r>
        <w:rPr>
          <w:sz w:val="28"/>
          <w:szCs w:val="28"/>
        </w:rPr>
        <w:t>Poglej starostno piramido leta 2010 (UČ stran 43) in jo analiziraj.</w:t>
      </w:r>
    </w:p>
    <w:p w:rsidR="00C7500D" w:rsidRDefault="00C7500D" w:rsidP="00394FF2">
      <w:pPr>
        <w:rPr>
          <w:sz w:val="28"/>
          <w:szCs w:val="28"/>
        </w:rPr>
      </w:pPr>
      <w:r>
        <w:rPr>
          <w:sz w:val="28"/>
          <w:szCs w:val="28"/>
        </w:rPr>
        <w:t>Kaj nam pove izobrazbena sestava prebivalstva?</w:t>
      </w:r>
    </w:p>
    <w:p w:rsidR="00C7500D" w:rsidRDefault="00C7500D" w:rsidP="00394FF2">
      <w:pPr>
        <w:rPr>
          <w:sz w:val="28"/>
          <w:szCs w:val="28"/>
        </w:rPr>
      </w:pPr>
      <w:r>
        <w:rPr>
          <w:sz w:val="28"/>
          <w:szCs w:val="28"/>
        </w:rPr>
        <w:t>Analiziraj graf izobrazbene sestave Slovencev leta 2014 (UČ stran 43) in ga primerjaj z grafom leta 1961.</w:t>
      </w:r>
    </w:p>
    <w:p w:rsidR="00C7500D" w:rsidRDefault="00C7500D" w:rsidP="00394FF2">
      <w:pPr>
        <w:rPr>
          <w:sz w:val="28"/>
          <w:szCs w:val="28"/>
        </w:rPr>
      </w:pPr>
      <w:r>
        <w:rPr>
          <w:sz w:val="28"/>
          <w:szCs w:val="28"/>
        </w:rPr>
        <w:t>Iz grafa zapiši zaposlitveno sestavo prebivalstva Slovenije po kmetijskem, industrijskem in storitvenem sektorju.</w:t>
      </w:r>
    </w:p>
    <w:p w:rsidR="00C7500D" w:rsidRDefault="00C7500D" w:rsidP="00394FF2">
      <w:pPr>
        <w:rPr>
          <w:sz w:val="28"/>
          <w:szCs w:val="28"/>
        </w:rPr>
      </w:pPr>
    </w:p>
    <w:p w:rsidR="00394FF2" w:rsidRDefault="00394FF2" w:rsidP="00394FF2">
      <w:pPr>
        <w:rPr>
          <w:sz w:val="28"/>
          <w:szCs w:val="28"/>
        </w:rPr>
      </w:pPr>
    </w:p>
    <w:p w:rsidR="000075E4" w:rsidRDefault="000075E4"/>
    <w:sectPr w:rsidR="000075E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25634"/>
    <w:rsid w:val="00174139"/>
    <w:rsid w:val="00245C8D"/>
    <w:rsid w:val="00394FF2"/>
    <w:rsid w:val="005A7A7A"/>
    <w:rsid w:val="005D2EF8"/>
    <w:rsid w:val="007C0C86"/>
    <w:rsid w:val="00914796"/>
    <w:rsid w:val="009E1530"/>
    <w:rsid w:val="00BA670B"/>
    <w:rsid w:val="00C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49CC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2020-11-13T18:27:00Z</dcterms:created>
  <dcterms:modified xsi:type="dcterms:W3CDTF">2020-11-13T18:27:00Z</dcterms:modified>
</cp:coreProperties>
</file>